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C0" w:rsidRDefault="008125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5C0" w:rsidRDefault="008125C0">
      <w:pPr>
        <w:pStyle w:val="ConsPlusNormal"/>
        <w:jc w:val="both"/>
        <w:outlineLvl w:val="0"/>
      </w:pPr>
    </w:p>
    <w:p w:rsidR="008125C0" w:rsidRDefault="008125C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8125C0" w:rsidRDefault="008125C0">
      <w:pPr>
        <w:pStyle w:val="ConsPlusTitle"/>
      </w:pPr>
    </w:p>
    <w:p w:rsidR="008125C0" w:rsidRDefault="008125C0">
      <w:pPr>
        <w:pStyle w:val="ConsPlusTitle"/>
        <w:jc w:val="center"/>
      </w:pPr>
      <w:r>
        <w:t>ПОСТАНОВЛЕНИЕ</w:t>
      </w:r>
    </w:p>
    <w:p w:rsidR="008125C0" w:rsidRDefault="008125C0">
      <w:pPr>
        <w:pStyle w:val="ConsPlusTitle"/>
        <w:jc w:val="center"/>
      </w:pPr>
      <w:r>
        <w:t>от 25 декабря 2020 г. N 712-п</w:t>
      </w:r>
    </w:p>
    <w:p w:rsidR="008125C0" w:rsidRDefault="008125C0">
      <w:pPr>
        <w:pStyle w:val="ConsPlusTitle"/>
      </w:pPr>
    </w:p>
    <w:p w:rsidR="008125C0" w:rsidRDefault="008125C0">
      <w:pPr>
        <w:pStyle w:val="ConsPlusTitle"/>
        <w:jc w:val="center"/>
      </w:pPr>
      <w:r>
        <w:t>ОБ УТВЕРЖДЕНИИ ПОРЯДКА УЧАСТИЯ ГОСУДАРСТВЕННОГО ГРАЖДАНСКОГО</w:t>
      </w:r>
    </w:p>
    <w:p w:rsidR="008125C0" w:rsidRDefault="008125C0">
      <w:pPr>
        <w:pStyle w:val="ConsPlusTitle"/>
        <w:jc w:val="center"/>
      </w:pPr>
      <w:r>
        <w:t>СЛУЖАЩЕГО СТАВРОПОЛЬСКОГО КРАЯ НА БЕЗВОЗМЕЗДНОЙ ОСНОВЕ</w:t>
      </w:r>
    </w:p>
    <w:p w:rsidR="008125C0" w:rsidRDefault="008125C0">
      <w:pPr>
        <w:pStyle w:val="ConsPlusTitle"/>
        <w:jc w:val="center"/>
      </w:pPr>
      <w:r>
        <w:t>В УПРАВЛЕНИИ КОММЕРЧЕСКОЙ ОРГАНИЗАЦИЕЙ, ЯВЛЯЮЩЕЙСЯ</w:t>
      </w:r>
    </w:p>
    <w:p w:rsidR="008125C0" w:rsidRDefault="008125C0">
      <w:pPr>
        <w:pStyle w:val="ConsPlusTitle"/>
        <w:jc w:val="center"/>
      </w:pPr>
      <w:r>
        <w:t>ОРГАНИЗАЦИЕЙ ГОСУДАРСТВЕННОЙ КОРПОРАЦИИ, ГОСУДАРСТВЕННОЙ</w:t>
      </w:r>
    </w:p>
    <w:p w:rsidR="008125C0" w:rsidRDefault="008125C0">
      <w:pPr>
        <w:pStyle w:val="ConsPlusTitle"/>
        <w:jc w:val="center"/>
      </w:pPr>
      <w:r>
        <w:t>КОМПАНИИ ИЛИ ПУБЛИЧНО-ПРАВОВОЙ КОМПАНИИ, БОЛЕЕ 50 ПРОЦЕНТОВ</w:t>
      </w:r>
    </w:p>
    <w:p w:rsidR="008125C0" w:rsidRDefault="008125C0">
      <w:pPr>
        <w:pStyle w:val="ConsPlusTitle"/>
        <w:jc w:val="center"/>
      </w:pPr>
      <w:r>
        <w:t>АКЦИЙ (ДОЛЕЙ) КОТОРОЙ НАХОДИТСЯ В СОБСТВЕННОСТИ</w:t>
      </w:r>
    </w:p>
    <w:p w:rsidR="008125C0" w:rsidRDefault="008125C0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8125C0" w:rsidRDefault="008125C0">
      <w:pPr>
        <w:pStyle w:val="ConsPlusTitle"/>
        <w:jc w:val="center"/>
      </w:pPr>
      <w:r>
        <w:t>ИЛИ ПУБЛИЧНО-ПРАВОВОЙ КОМПАНИИ, В КАЧЕСТВЕ ЧЛЕНА</w:t>
      </w:r>
    </w:p>
    <w:p w:rsidR="008125C0" w:rsidRDefault="008125C0">
      <w:pPr>
        <w:pStyle w:val="ConsPlusTitle"/>
        <w:jc w:val="center"/>
      </w:pPr>
      <w:r>
        <w:t>КОЛЛЕГИАЛЬНОГО ОРГАНА УПРАВЛЕНИЯ ЭТОЙ ОРГАНИЗАЦИИ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 закона "О государственной гражданской службе Российской Федерации" Правительство Ставропольского края постановляет: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участия государственного гражданского служащего Ставропольского края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 выполнением настоящего постановления возложить на исполняющего обязанности заместителя председателя Правительства Ставропольского края, руководителя аппарата Правительства Ставропольского края заместителя руководителя аппарата Правительства Ставропольского края Бабкина И.О.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right"/>
      </w:pPr>
      <w:r>
        <w:t>Губернатор</w:t>
      </w:r>
    </w:p>
    <w:p w:rsidR="008125C0" w:rsidRDefault="008125C0">
      <w:pPr>
        <w:pStyle w:val="ConsPlusNormal"/>
        <w:jc w:val="right"/>
      </w:pPr>
      <w:r>
        <w:t>Ставропольского края</w:t>
      </w:r>
    </w:p>
    <w:p w:rsidR="008125C0" w:rsidRDefault="008125C0">
      <w:pPr>
        <w:pStyle w:val="ConsPlusNormal"/>
        <w:jc w:val="right"/>
      </w:pPr>
      <w:r>
        <w:t>В.В.ВЛАДИМИРОВ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right"/>
        <w:outlineLvl w:val="0"/>
      </w:pPr>
      <w:r>
        <w:t>Утвержден</w:t>
      </w:r>
    </w:p>
    <w:p w:rsidR="008125C0" w:rsidRDefault="008125C0">
      <w:pPr>
        <w:pStyle w:val="ConsPlusNormal"/>
        <w:jc w:val="right"/>
      </w:pPr>
      <w:r>
        <w:t>постановлением</w:t>
      </w:r>
    </w:p>
    <w:p w:rsidR="008125C0" w:rsidRDefault="008125C0">
      <w:pPr>
        <w:pStyle w:val="ConsPlusNormal"/>
        <w:jc w:val="right"/>
      </w:pPr>
      <w:r>
        <w:t>Правительства Ставропольского края</w:t>
      </w:r>
    </w:p>
    <w:p w:rsidR="008125C0" w:rsidRDefault="008125C0">
      <w:pPr>
        <w:pStyle w:val="ConsPlusNormal"/>
        <w:jc w:val="right"/>
      </w:pPr>
      <w:r>
        <w:t>от 25 декабря 2020 г. N 712-п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Title"/>
        <w:jc w:val="center"/>
      </w:pPr>
      <w:bookmarkStart w:id="0" w:name="P35"/>
      <w:bookmarkEnd w:id="0"/>
      <w:r>
        <w:t>ПОРЯДОК</w:t>
      </w:r>
    </w:p>
    <w:p w:rsidR="008125C0" w:rsidRDefault="008125C0">
      <w:pPr>
        <w:pStyle w:val="ConsPlusTitle"/>
        <w:jc w:val="center"/>
      </w:pPr>
      <w:r>
        <w:t>УЧАСТИЯ ГОСУДАРСТВЕННОГО ГРАЖДАНСКОГО СЛУЖАЩЕГО</w:t>
      </w:r>
    </w:p>
    <w:p w:rsidR="008125C0" w:rsidRDefault="008125C0">
      <w:pPr>
        <w:pStyle w:val="ConsPlusTitle"/>
        <w:jc w:val="center"/>
      </w:pPr>
      <w:r>
        <w:t>СТАВРОПОЛЬСКОГО КРАЯ НА БЕЗВОЗМЕЗДНОЙ ОСНОВЕ В УПРАВЛЕНИИ</w:t>
      </w:r>
    </w:p>
    <w:p w:rsidR="008125C0" w:rsidRDefault="008125C0">
      <w:pPr>
        <w:pStyle w:val="ConsPlusTitle"/>
        <w:jc w:val="center"/>
      </w:pPr>
      <w:r>
        <w:t>КОММЕРЧЕСКОЙ ОРГАНИЗАЦИЕЙ, ЯВЛЯЮЩЕЙСЯ ОРГАНИЗАЦИЕЙ</w:t>
      </w:r>
    </w:p>
    <w:p w:rsidR="008125C0" w:rsidRDefault="008125C0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8125C0" w:rsidRDefault="008125C0">
      <w:pPr>
        <w:pStyle w:val="ConsPlusTitle"/>
        <w:jc w:val="center"/>
      </w:pPr>
      <w:r>
        <w:lastRenderedPageBreak/>
        <w:t>ИЛИ ПУБЛИЧНО-ПРАВОВОЙ КОМПАНИИ, БОЛЕЕ 50 ПРОЦЕНТОВ</w:t>
      </w:r>
    </w:p>
    <w:p w:rsidR="008125C0" w:rsidRDefault="008125C0">
      <w:pPr>
        <w:pStyle w:val="ConsPlusTitle"/>
        <w:jc w:val="center"/>
      </w:pPr>
      <w:r>
        <w:t>АКЦИЙ (ДОЛЕЙ) КОТОРОЙ НАХОДИТСЯ В СОБСТВЕННОСТИ</w:t>
      </w:r>
    </w:p>
    <w:p w:rsidR="008125C0" w:rsidRDefault="008125C0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8125C0" w:rsidRDefault="008125C0">
      <w:pPr>
        <w:pStyle w:val="ConsPlusTitle"/>
        <w:jc w:val="center"/>
      </w:pPr>
      <w:r>
        <w:t>ИЛИ ПУБЛИЧНО-ПРАВОВОЙ КОМПАНИИ, В КАЧЕСТВЕ ЧЛЕНА</w:t>
      </w:r>
    </w:p>
    <w:p w:rsidR="008125C0" w:rsidRDefault="008125C0">
      <w:pPr>
        <w:pStyle w:val="ConsPlusTitle"/>
        <w:jc w:val="center"/>
      </w:pPr>
      <w:r>
        <w:t>КОЛЛЕГИАЛЬНОГО ОРГАНА УПРАВЛЕНИЯ ЭТОЙ ОРГАНИЗАЦИИ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участия государственного гражданского служащего Ставропольского края (далее -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- коммерческая организация), в качестве члена коллегиального органа управления этой коммерческой организации.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2. Участие гражданского служащего на безвозмездной основе в управлении коммерческой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требования).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Участие в управлении коммерческой организацией осуществляется гражданским служащим на безвозмездной основе и в свободное от исполнения должностных обязанностей время.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3. Гражданский служащий, имеющий намерение участвовать на безвозмездной основе в управлении коммерческой организацией, не </w:t>
      </w:r>
      <w:proofErr w:type="gramStart"/>
      <w:r>
        <w:t>позднее</w:t>
      </w:r>
      <w:proofErr w:type="gramEnd"/>
      <w:r>
        <w:t xml:space="preserve"> чем за 30 календарных дней до предполагаемой даты начала такого участия направляет представителю нанимателя </w:t>
      </w:r>
      <w:hyperlink w:anchor="P128" w:history="1">
        <w:r>
          <w:rPr>
            <w:color w:val="0000FF"/>
          </w:rPr>
          <w:t>ходатайство</w:t>
        </w:r>
      </w:hyperlink>
      <w:r>
        <w:t xml:space="preserve">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организации, составленное по форме согласно приложению 1 к настоящему Порядку (далее - ходатайство).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4. Гражданин Российской Федерации, участвующий на безвозмездной основе в управлении коммерческой организацией на момент назначения на должность государственной гражданской службы Ставропольского края, представляет в кадровую службу государственного органа Ставропольского края (далее соответственно - гражданская служба, кадровая служба, государственный орган края) ходатайство в день назначения на должность гражданской службы.</w:t>
      </w:r>
    </w:p>
    <w:p w:rsidR="008125C0" w:rsidRDefault="008125C0">
      <w:pPr>
        <w:pStyle w:val="ConsPlusNormal"/>
        <w:spacing w:before="220"/>
        <w:ind w:firstLine="540"/>
        <w:jc w:val="both"/>
      </w:pPr>
      <w:proofErr w:type="gramStart"/>
      <w:r>
        <w:t>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коммерческой организации до получения разрешения представителя нанимателя участвовать на безвозмездной основе в управлении коммерческой организацией или в случае принятия представителем нанимателя решения об отказе гражданскому служащему в участии на безвозмездной основе в управлении коммерческой организацией.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proofErr w:type="gramStart"/>
      <w:r>
        <w:t>В случае принятия представителем нанимателя решения об отказе гражданскому служащему в участии на безвозмездной основе в управлении</w:t>
      </w:r>
      <w:proofErr w:type="gramEnd"/>
      <w:r>
        <w:t xml:space="preserve"> коммерческой организацией гражданский служащий в течение 30 календарных дней со дня ознакомления с результатами рассмотрения ходатайства обязан направить необходимые документы о выходе из состава коллегиального органа управления коммерческой организации.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5. К ходатайству прилагаются копия учредительного документа коммерческой организации, заверенная постоянно действующим руководящим органом коммерческой организации, в управлении которой гражданский служащий намеревается участвовать, и копия положения о </w:t>
      </w:r>
      <w:r>
        <w:lastRenderedPageBreak/>
        <w:t>коллегиальном органе управления коммерческой организации (при наличии) (далее - документы).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6. Ходатайство и документы представляются гражданским служащим путем их направления в кадровую службу лично или посредством почтовой связи (заказным письмом). </w:t>
      </w:r>
      <w:proofErr w:type="gramStart"/>
      <w:r>
        <w:t xml:space="preserve">Ходатайство регистрируется кадровой службой в день поступления в </w:t>
      </w:r>
      <w:hyperlink w:anchor="P196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по форме согласно приложению 2 к</w:t>
      </w:r>
      <w:proofErr w:type="gramEnd"/>
      <w:r>
        <w:t xml:space="preserve"> настоящему Порядку (далее - журнал).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7. Кадровая служба осуществляет предварительное рассмотрение ходатайства и документов и подготовку заключения о возможности (невозможности) участия гражданского служащего на безвозмездной основе в управлении коммерческой организацией (далее - заключение) в срок не более 10 рабочих дней со дня поступления ходатайства.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При подготовке заключения должностные лица кадровой службы имеют право проводить собеседование с гражданским служащим, представившим ходатайство и документы, получать от него письменные пояснения, а также привлекать к рассмотрению ходатайства подразделение государственного органа края по профилактике коррупционных и иных правонарушений в пределах его компетенции.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8. Заключение должно содержать: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1) информацию, изложенную в ходатайстве;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2) информацию, представленную гражданским служащим в письменных пояснениях к ходатайству, полученную при беседе с ним (при ее наличии);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3) мотивированный вывод по результатам предварительного рассмотрения ходатайства и документов.</w:t>
      </w:r>
    </w:p>
    <w:p w:rsidR="008125C0" w:rsidRDefault="008125C0">
      <w:pPr>
        <w:pStyle w:val="ConsPlusNormal"/>
        <w:spacing w:before="220"/>
        <w:ind w:firstLine="540"/>
        <w:jc w:val="both"/>
      </w:pPr>
      <w:bookmarkStart w:id="1" w:name="P61"/>
      <w:bookmarkEnd w:id="1"/>
      <w:r>
        <w:t>9. Заключение и ходатайство передаются кадровой службой не позднее 10 рабочих дней со дня поступления ходатайства представителю нанимателя для принятия решения о разрешении гражданскому служащему участвовать на безвозмездной основе в управлении коммерческой организацией или об отказе гражданскому служащему в участии на безвозмездной основе в управлении коммерческой организацией.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10. Представитель нанимателя рассматривает заключение и ходатайство в течение 5 рабочих дней со дня их получения. Решение представителя нанимателя оформляется путем проставления на ходатайстве соответствующей резолюции.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11. Кадровая служба в течение 2 рабочих дней со дня принятия представителем нанимателя решения по результатам рассмотрения ходатайства информирует гражданского служащего о результатах рассмотрения ходатайства и вручает гражданскому служащему под роспись в журнале копию ходатайства с решением представителя нанимателя.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12. Гражданский служащий, участвующий на безвозмездной основе в управлении коммерческой организацией с разрешения, предусмотренного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Порядка, обязан незамедлительно в письменной форме уведомить представителя нанимателя: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1) об изменении наименования, места нахождения и адреса коммерческой организации;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2) о реорганизации коммерческой организации;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lastRenderedPageBreak/>
        <w:t>3) об изменении коллегиального органа управления коммерческой организации, в качестве члена которого гражданский служащий участвует на безвозмездной основе в управлении коммерческой организацией, а также об изменении наименования соответствующего органа или его полномочий;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4) об изменении функций, которые возложены на гражданского служащего, участвующего на безвозмездной основе в управлении коммерческой организацией в качестве члена коллегиального органа управления коммерческой организацией;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5) об исключении (в том числе по инициативе гражданского служащего) из состава коллегиального органа управления коммерческой организацией.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13. Гражданский служащий, участвующий на безвозмездной основе в управлении коммерческой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на безвозмездной основе в управлении коммерческой организацией, письменно уведомить об этом представителя нанимателя и коммерческую организацию.</w:t>
      </w:r>
    </w:p>
    <w:p w:rsidR="008125C0" w:rsidRDefault="008125C0">
      <w:pPr>
        <w:pStyle w:val="ConsPlusNormal"/>
        <w:spacing w:before="220"/>
        <w:ind w:firstLine="540"/>
        <w:jc w:val="both"/>
      </w:pPr>
      <w:proofErr w:type="gramStart"/>
      <w: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на безвозмездной основе в управлении коммерческой организацией, представителя нанимателя и коммерческую организацию незамедлительно с момента прибытия к месту прохождения гражданской службы.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14. Гражданский служащий не имеет права принимать участие в обсуждении и голосовании по вопросам </w:t>
      </w:r>
      <w:proofErr w:type="gramStart"/>
      <w:r>
        <w:t>повестки дня заседания коллегиального органа управления коммерческой организации</w:t>
      </w:r>
      <w:proofErr w:type="gramEnd"/>
      <w:r>
        <w:t xml:space="preserve"> со дня возникновения обстоятельств, свидетельствующих о нарушении или возможном нарушении им требований при участии на безвозмездной основе в управлении коммерческой организацией.</w:t>
      </w:r>
    </w:p>
    <w:p w:rsidR="008125C0" w:rsidRDefault="008125C0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15. Информация </w:t>
      </w:r>
      <w:proofErr w:type="gramStart"/>
      <w:r>
        <w:t>о нарушении гражданским служащим в связи с его участием на безвозмездной основе в управлении</w:t>
      </w:r>
      <w:proofErr w:type="gramEnd"/>
      <w:r>
        <w:t xml:space="preserve"> коммерческой организацией требований законодательства Российской Федерации о государственной гражданской службе Российской Федерации является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:rsidR="008125C0" w:rsidRDefault="008125C0">
      <w:pPr>
        <w:pStyle w:val="ConsPlusNormal"/>
        <w:spacing w:before="220"/>
        <w:ind w:firstLine="540"/>
        <w:jc w:val="both"/>
      </w:pPr>
      <w:proofErr w:type="gramStart"/>
      <w:r>
        <w:t>Информация о нарушении гражданским служащим в связи с его участием на безвозмездной основе в управлении коммерческой организацией требований законодательства Российской Федерации о противодействии коррупции является основанием для проведения проверки в установленном порядке в соответствии с законодательством Российской Федерации и законодательством Ставропольского края о противодействии коррупции, по результатам которой принимается решение о привлечении гражданского служащего к ответственности.</w:t>
      </w:r>
      <w:proofErr w:type="gramEnd"/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16. По итогам проведения проверок, предусмотренных абзацами первым и вторым </w:t>
      </w:r>
      <w:hyperlink w:anchor="P73" w:history="1">
        <w:r>
          <w:rPr>
            <w:color w:val="0000FF"/>
          </w:rPr>
          <w:t>пункта 15</w:t>
        </w:r>
      </w:hyperlink>
      <w:r>
        <w:t xml:space="preserve"> настоящего Порядка, представитель нанимателя в течение 10 рабочих дней со дня получения результатов их проведения принимает одно из следующих решений: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1) отозвать разрешение на участие гражданского служащего на безвозмездной основе в управлении коммерческой организацией;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2) подтвердить разрешение на участие гражданского служащего на безвозмездной основе в управлении коммерческой организацией.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17. Основаниями для отзыва разрешения на участие гражданского служащего на </w:t>
      </w:r>
      <w:r>
        <w:lastRenderedPageBreak/>
        <w:t>безвозмездной основе в управлении коммерческой организацией являются: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1) нарушение гражданским служащим порядка участия на безвозмездной основе в управлении коммерческой организацией, предусмотренного настоящим Порядком;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2) представление гражданским служащим недостоверных сведений и подложных документов при подаче ходатайства;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3) использование гражданским служащим должностных полномочий в интересах коммерческой организации;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4) сообщение гражданским служащим работникам коммерческой организации, в управлении которой он участвует, сведений, составляющих охраняемую федеральным законом тайну;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5) использование гражданским служащим служебной информации, ставшей ему известной в связи с исполнением должностных обязанностей, в интересах коммерческой организации;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6)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коммерческой организацией;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7) получение гражданским служащим от коммерческой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8) оплата коммерческой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коммерческой организацией;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 xml:space="preserve">9) совершение гражданским служащим действий в интересах коммерческой организации в государственном органе (в том </w:t>
      </w:r>
      <w:proofErr w:type="gramStart"/>
      <w:r>
        <w:t>числе</w:t>
      </w:r>
      <w:proofErr w:type="gramEnd"/>
      <w:r>
        <w:t xml:space="preserve"> в котором гражданский служащий замещает должность гражданской службы), органах местного самоуправления.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18. Кадровая служба в течение 3 рабочих дней, следующих за днем принятия представителем нанимателя решения об отзыве разрешения на участие гражданского служащего на безвозмездной основе в управлении коммерческой организацией, в письменной форме информирует гражданского служащего и коммерческую организацию и осуществляет ознакомление гражданского служащего с указанным решением под роспись в журнале.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кадровая служба осуществляет ознакомление гражданского служащего с решением об отзыве разрешения на участие гражданского служащего на безвозмездной основе в управлении коммерческой организацией незамедлительно с момента его прибытия к месту прохождения гражданской службы.</w:t>
      </w:r>
    </w:p>
    <w:p w:rsidR="008125C0" w:rsidRDefault="008125C0">
      <w:pPr>
        <w:pStyle w:val="ConsPlusNormal"/>
        <w:spacing w:before="220"/>
        <w:ind w:firstLine="540"/>
        <w:jc w:val="both"/>
      </w:pPr>
      <w:r>
        <w:t>19. Ходатайство с резолюцией представителя нанимателя, документы, заключение и иные материалы, связанные с рассмотрением ходатайства (при их наличии), приобщаются кадровой службой к личному делу гражданского служащего.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right"/>
        <w:outlineLvl w:val="1"/>
      </w:pPr>
      <w:r>
        <w:t>Приложение 1</w:t>
      </w:r>
    </w:p>
    <w:p w:rsidR="008125C0" w:rsidRDefault="008125C0">
      <w:pPr>
        <w:pStyle w:val="ConsPlusNormal"/>
        <w:jc w:val="right"/>
      </w:pPr>
      <w:r>
        <w:lastRenderedPageBreak/>
        <w:t>к Порядку участия</w:t>
      </w:r>
    </w:p>
    <w:p w:rsidR="008125C0" w:rsidRDefault="008125C0">
      <w:pPr>
        <w:pStyle w:val="ConsPlusNormal"/>
        <w:jc w:val="right"/>
      </w:pPr>
      <w:r>
        <w:t>государственных гражданских</w:t>
      </w:r>
    </w:p>
    <w:p w:rsidR="008125C0" w:rsidRDefault="008125C0">
      <w:pPr>
        <w:pStyle w:val="ConsPlusNormal"/>
        <w:jc w:val="right"/>
      </w:pPr>
      <w:r>
        <w:t>служащих Ставропольского края</w:t>
      </w:r>
    </w:p>
    <w:p w:rsidR="008125C0" w:rsidRDefault="008125C0">
      <w:pPr>
        <w:pStyle w:val="ConsPlusNormal"/>
        <w:jc w:val="right"/>
      </w:pPr>
      <w:r>
        <w:t>на безвозмездной основе</w:t>
      </w:r>
    </w:p>
    <w:p w:rsidR="008125C0" w:rsidRDefault="008125C0">
      <w:pPr>
        <w:pStyle w:val="ConsPlusNormal"/>
        <w:jc w:val="right"/>
      </w:pPr>
      <w:r>
        <w:t xml:space="preserve">в управлении </w:t>
      </w:r>
      <w:proofErr w:type="gramStart"/>
      <w:r>
        <w:t>коммерческой</w:t>
      </w:r>
      <w:proofErr w:type="gramEnd"/>
    </w:p>
    <w:p w:rsidR="008125C0" w:rsidRDefault="008125C0">
      <w:pPr>
        <w:pStyle w:val="ConsPlusNormal"/>
        <w:jc w:val="right"/>
      </w:pPr>
      <w:r>
        <w:t>организацией, являющейся организацией</w:t>
      </w:r>
    </w:p>
    <w:p w:rsidR="008125C0" w:rsidRDefault="008125C0">
      <w:pPr>
        <w:pStyle w:val="ConsPlusNormal"/>
        <w:jc w:val="right"/>
      </w:pPr>
      <w:r>
        <w:t>государственной корпорации,</w:t>
      </w:r>
    </w:p>
    <w:p w:rsidR="008125C0" w:rsidRDefault="008125C0">
      <w:pPr>
        <w:pStyle w:val="ConsPlusNormal"/>
        <w:jc w:val="right"/>
      </w:pPr>
      <w:r>
        <w:t>государственной компании</w:t>
      </w:r>
    </w:p>
    <w:p w:rsidR="008125C0" w:rsidRDefault="008125C0">
      <w:pPr>
        <w:pStyle w:val="ConsPlusNormal"/>
        <w:jc w:val="right"/>
      </w:pPr>
      <w:r>
        <w:t>или публично-правовой компании,</w:t>
      </w:r>
    </w:p>
    <w:p w:rsidR="008125C0" w:rsidRDefault="008125C0">
      <w:pPr>
        <w:pStyle w:val="ConsPlusNormal"/>
        <w:jc w:val="right"/>
      </w:pPr>
      <w:r>
        <w:t>более 50 процентов акций (долей)</w:t>
      </w:r>
    </w:p>
    <w:p w:rsidR="008125C0" w:rsidRDefault="008125C0">
      <w:pPr>
        <w:pStyle w:val="ConsPlusNormal"/>
        <w:jc w:val="right"/>
      </w:pPr>
      <w:r>
        <w:t>которой находится в собственности</w:t>
      </w:r>
    </w:p>
    <w:p w:rsidR="008125C0" w:rsidRDefault="008125C0">
      <w:pPr>
        <w:pStyle w:val="ConsPlusNormal"/>
        <w:jc w:val="right"/>
      </w:pPr>
      <w:r>
        <w:t>государственной корпорации, государственной</w:t>
      </w:r>
    </w:p>
    <w:p w:rsidR="008125C0" w:rsidRDefault="008125C0">
      <w:pPr>
        <w:pStyle w:val="ConsPlusNormal"/>
        <w:jc w:val="right"/>
      </w:pPr>
      <w:r>
        <w:t>компании или публично-правовой</w:t>
      </w:r>
    </w:p>
    <w:p w:rsidR="008125C0" w:rsidRDefault="008125C0">
      <w:pPr>
        <w:pStyle w:val="ConsPlusNormal"/>
        <w:jc w:val="right"/>
      </w:pPr>
      <w:r>
        <w:t>компании, в качестве члена коллегиального</w:t>
      </w:r>
    </w:p>
    <w:p w:rsidR="008125C0" w:rsidRDefault="008125C0">
      <w:pPr>
        <w:pStyle w:val="ConsPlusNormal"/>
        <w:jc w:val="right"/>
      </w:pPr>
      <w:r>
        <w:t>органа управления этой организации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8125C0" w:rsidRDefault="008125C0">
      <w:pPr>
        <w:pStyle w:val="ConsPlusNonformat"/>
        <w:jc w:val="both"/>
      </w:pPr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инициалы,</w:t>
      </w:r>
      <w:proofErr w:type="gramEnd"/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 фамилия представителя нанимателя)</w:t>
      </w:r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инициалы, наименование</w:t>
      </w:r>
      <w:proofErr w:type="gramEnd"/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    должности </w:t>
      </w:r>
      <w:proofErr w:type="gramStart"/>
      <w:r>
        <w:t>государственного</w:t>
      </w:r>
      <w:proofErr w:type="gramEnd"/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      гражданского служащего</w:t>
      </w:r>
    </w:p>
    <w:p w:rsidR="008125C0" w:rsidRDefault="008125C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Ставропольского края)</w:t>
      </w:r>
      <w:proofErr w:type="gramEnd"/>
    </w:p>
    <w:p w:rsidR="008125C0" w:rsidRDefault="008125C0">
      <w:pPr>
        <w:pStyle w:val="ConsPlusNonformat"/>
        <w:jc w:val="both"/>
      </w:pPr>
    </w:p>
    <w:p w:rsidR="008125C0" w:rsidRDefault="008125C0">
      <w:pPr>
        <w:pStyle w:val="ConsPlusNonformat"/>
        <w:jc w:val="both"/>
      </w:pPr>
      <w:bookmarkStart w:id="3" w:name="P128"/>
      <w:bookmarkEnd w:id="3"/>
      <w:r>
        <w:t xml:space="preserve">                                ходатайство</w:t>
      </w:r>
    </w:p>
    <w:p w:rsidR="008125C0" w:rsidRDefault="008125C0">
      <w:pPr>
        <w:pStyle w:val="ConsPlusNonformat"/>
        <w:jc w:val="both"/>
      </w:pPr>
      <w:r>
        <w:t>о  разрешении участвовать на безвозмездной основе в управлении коммерческой</w:t>
      </w:r>
    </w:p>
    <w:p w:rsidR="008125C0" w:rsidRDefault="008125C0">
      <w:pPr>
        <w:pStyle w:val="ConsPlusNonformat"/>
        <w:jc w:val="both"/>
      </w:pPr>
      <w:r>
        <w:t>организацией,    являющейся    организацией   государственной   корпорации,</w:t>
      </w:r>
    </w:p>
    <w:p w:rsidR="008125C0" w:rsidRDefault="008125C0">
      <w:pPr>
        <w:pStyle w:val="ConsPlusNonformat"/>
        <w:jc w:val="both"/>
      </w:pPr>
      <w:r>
        <w:t>государственной компании или публично-правовой компании, более 50 процентов</w:t>
      </w:r>
    </w:p>
    <w:p w:rsidR="008125C0" w:rsidRDefault="008125C0">
      <w:pPr>
        <w:pStyle w:val="ConsPlusNonformat"/>
        <w:jc w:val="both"/>
      </w:pPr>
      <w:r>
        <w:t>акций (долей) которой находится в собственности государственной корпорации,</w:t>
      </w:r>
    </w:p>
    <w:p w:rsidR="008125C0" w:rsidRDefault="008125C0">
      <w:pPr>
        <w:pStyle w:val="ConsPlusNonformat"/>
        <w:jc w:val="both"/>
      </w:pPr>
      <w:r>
        <w:t>государственной  компании  или публично-правовой компании, в качестве члена</w:t>
      </w:r>
    </w:p>
    <w:p w:rsidR="008125C0" w:rsidRDefault="008125C0">
      <w:pPr>
        <w:pStyle w:val="ConsPlusNonformat"/>
        <w:jc w:val="both"/>
      </w:pPr>
      <w:r>
        <w:t xml:space="preserve">коллегиального органа управления этой организации </w:t>
      </w:r>
      <w:hyperlink w:anchor="P171" w:history="1">
        <w:r>
          <w:rPr>
            <w:color w:val="0000FF"/>
          </w:rPr>
          <w:t>&lt;*&gt;</w:t>
        </w:r>
      </w:hyperlink>
      <w:r>
        <w:t>.</w:t>
      </w:r>
    </w:p>
    <w:p w:rsidR="008125C0" w:rsidRDefault="008125C0">
      <w:pPr>
        <w:pStyle w:val="ConsPlusNonformat"/>
        <w:jc w:val="both"/>
      </w:pPr>
    </w:p>
    <w:p w:rsidR="008125C0" w:rsidRDefault="008125C0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8125C0" w:rsidRDefault="008125C0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8125C0" w:rsidRDefault="008125C0">
      <w:pPr>
        <w:pStyle w:val="ConsPlusNonformat"/>
        <w:jc w:val="both"/>
      </w:pPr>
      <w:r>
        <w:t>разрешить мне участие на безвозмездной основе в управлении ________________</w:t>
      </w:r>
    </w:p>
    <w:p w:rsidR="008125C0" w:rsidRDefault="008125C0">
      <w:pPr>
        <w:pStyle w:val="ConsPlusNonformat"/>
        <w:jc w:val="both"/>
      </w:pPr>
      <w:r>
        <w:t>__________________________________________________________________________,</w:t>
      </w:r>
    </w:p>
    <w:p w:rsidR="008125C0" w:rsidRDefault="008125C0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8125C0" w:rsidRDefault="008125C0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8125C0" w:rsidRDefault="008125C0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государственной корпорации,</w:t>
      </w:r>
      <w:proofErr w:type="gramEnd"/>
    </w:p>
    <w:p w:rsidR="008125C0" w:rsidRDefault="008125C0">
      <w:pPr>
        <w:pStyle w:val="ConsPlusNonformat"/>
        <w:jc w:val="both"/>
      </w:pPr>
      <w:r>
        <w:t>___________________________________________________________________________</w:t>
      </w:r>
    </w:p>
    <w:p w:rsidR="008125C0" w:rsidRDefault="008125C0">
      <w:pPr>
        <w:pStyle w:val="ConsPlusNonformat"/>
        <w:jc w:val="both"/>
      </w:pPr>
      <w:r>
        <w:t xml:space="preserve">          государственной компании или публично-правовой компании)</w:t>
      </w:r>
    </w:p>
    <w:p w:rsidR="008125C0" w:rsidRDefault="008125C0">
      <w:pPr>
        <w:pStyle w:val="ConsPlusNonformat"/>
        <w:jc w:val="both"/>
      </w:pPr>
      <w:r>
        <w:t>более 50 процентов акций (долей) которой находится в собственности ________</w:t>
      </w:r>
    </w:p>
    <w:p w:rsidR="008125C0" w:rsidRDefault="008125C0">
      <w:pPr>
        <w:pStyle w:val="ConsPlusNonformat"/>
        <w:jc w:val="both"/>
      </w:pPr>
      <w:r>
        <w:t>___________________________________________________________________________</w:t>
      </w:r>
    </w:p>
    <w:p w:rsidR="008125C0" w:rsidRDefault="008125C0">
      <w:pPr>
        <w:pStyle w:val="ConsPlusNonformat"/>
        <w:jc w:val="both"/>
      </w:pPr>
      <w:r>
        <w:t xml:space="preserve">         </w:t>
      </w:r>
      <w:proofErr w:type="gramStart"/>
      <w:r>
        <w:t>(наименование государственной корпорации, государственной</w:t>
      </w:r>
      <w:proofErr w:type="gramEnd"/>
    </w:p>
    <w:p w:rsidR="008125C0" w:rsidRDefault="008125C0">
      <w:pPr>
        <w:pStyle w:val="ConsPlusNonformat"/>
        <w:jc w:val="both"/>
      </w:pPr>
      <w:r>
        <w:t xml:space="preserve">                  компании или публично-правовой компании)</w:t>
      </w:r>
    </w:p>
    <w:p w:rsidR="008125C0" w:rsidRDefault="008125C0">
      <w:pPr>
        <w:pStyle w:val="ConsPlusNonformat"/>
        <w:jc w:val="both"/>
      </w:pPr>
      <w:r>
        <w:t>(далее  - коммерческая организация), в качестве члена коллегиального органа</w:t>
      </w:r>
    </w:p>
    <w:p w:rsidR="008125C0" w:rsidRDefault="008125C0">
      <w:pPr>
        <w:pStyle w:val="ConsPlusNonformat"/>
        <w:jc w:val="both"/>
      </w:pPr>
      <w:r>
        <w:t>управления этой коммерческой организации.</w:t>
      </w:r>
    </w:p>
    <w:p w:rsidR="008125C0" w:rsidRDefault="008125C0">
      <w:pPr>
        <w:pStyle w:val="ConsPlusNonformat"/>
        <w:jc w:val="both"/>
      </w:pPr>
      <w:r>
        <w:t xml:space="preserve">    Место нахождения и адрес коммерческой организации: ___________________.</w:t>
      </w:r>
    </w:p>
    <w:p w:rsidR="008125C0" w:rsidRDefault="008125C0">
      <w:pPr>
        <w:pStyle w:val="ConsPlusNonformat"/>
        <w:jc w:val="both"/>
      </w:pPr>
      <w:r>
        <w:t xml:space="preserve">    Основной    государственный    регистрационный    номер    </w:t>
      </w:r>
      <w:proofErr w:type="gramStart"/>
      <w:r>
        <w:t>коммерческой</w:t>
      </w:r>
      <w:proofErr w:type="gramEnd"/>
    </w:p>
    <w:p w:rsidR="008125C0" w:rsidRDefault="008125C0">
      <w:pPr>
        <w:pStyle w:val="ConsPlusNonformat"/>
        <w:jc w:val="both"/>
      </w:pPr>
      <w:r>
        <w:t>организации: _____________________________________________________________.</w:t>
      </w:r>
    </w:p>
    <w:p w:rsidR="008125C0" w:rsidRDefault="008125C0">
      <w:pPr>
        <w:pStyle w:val="ConsPlusNonformat"/>
        <w:jc w:val="both"/>
      </w:pPr>
      <w:r>
        <w:t xml:space="preserve">    Наименование  коллегиального органа управления коммерческой организации</w:t>
      </w:r>
    </w:p>
    <w:p w:rsidR="008125C0" w:rsidRDefault="008125C0">
      <w:pPr>
        <w:pStyle w:val="ConsPlusNonformat"/>
        <w:jc w:val="both"/>
      </w:pPr>
      <w:r>
        <w:t>__________________________________________________________________________.</w:t>
      </w:r>
    </w:p>
    <w:p w:rsidR="008125C0" w:rsidRDefault="008125C0">
      <w:pPr>
        <w:pStyle w:val="ConsPlusNonformat"/>
        <w:jc w:val="both"/>
      </w:pPr>
      <w:r>
        <w:t xml:space="preserve">    Цели участия в управлении коммерческой организации: __________________.</w:t>
      </w:r>
    </w:p>
    <w:p w:rsidR="008125C0" w:rsidRDefault="008125C0">
      <w:pPr>
        <w:pStyle w:val="ConsPlusNonformat"/>
        <w:jc w:val="both"/>
      </w:pPr>
      <w:r>
        <w:t xml:space="preserve">    Участие  в управлении коммерческой организацией предполагает возложение</w:t>
      </w:r>
    </w:p>
    <w:p w:rsidR="008125C0" w:rsidRDefault="008125C0">
      <w:pPr>
        <w:pStyle w:val="ConsPlusNonformat"/>
        <w:jc w:val="both"/>
      </w:pPr>
      <w:r>
        <w:lastRenderedPageBreak/>
        <w:t>следующих функций: _______________________________________________________.</w:t>
      </w:r>
    </w:p>
    <w:p w:rsidR="008125C0" w:rsidRDefault="008125C0">
      <w:pPr>
        <w:pStyle w:val="ConsPlusNonformat"/>
        <w:jc w:val="both"/>
      </w:pPr>
      <w:r>
        <w:t xml:space="preserve">    Участие  в управлении коммерческой организацией будет осуществляться </w:t>
      </w:r>
      <w:proofErr w:type="gramStart"/>
      <w:r>
        <w:t>на</w:t>
      </w:r>
      <w:proofErr w:type="gramEnd"/>
    </w:p>
    <w:p w:rsidR="008125C0" w:rsidRDefault="008125C0">
      <w:pPr>
        <w:pStyle w:val="ConsPlusNonformat"/>
        <w:jc w:val="both"/>
      </w:pPr>
      <w:r>
        <w:t xml:space="preserve">безвозмездной  основе,  в  </w:t>
      </w:r>
      <w:proofErr w:type="gramStart"/>
      <w:r>
        <w:t>свободное</w:t>
      </w:r>
      <w:proofErr w:type="gramEnd"/>
      <w:r>
        <w:t xml:space="preserve"> от исполнения должностных обязанностей</w:t>
      </w:r>
    </w:p>
    <w:p w:rsidR="008125C0" w:rsidRDefault="008125C0">
      <w:pPr>
        <w:pStyle w:val="ConsPlusNonformat"/>
        <w:jc w:val="both"/>
      </w:pPr>
      <w:r>
        <w:t>время  и не повлечет за собой конфликт интересов при исполнении должностных</w:t>
      </w:r>
    </w:p>
    <w:p w:rsidR="008125C0" w:rsidRDefault="008125C0">
      <w:pPr>
        <w:pStyle w:val="ConsPlusNonformat"/>
        <w:jc w:val="both"/>
      </w:pPr>
      <w:r>
        <w:t>обязанностей,  а также нарушение иных ограничений, запретов и обязанностей,</w:t>
      </w:r>
    </w:p>
    <w:p w:rsidR="008125C0" w:rsidRDefault="008125C0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Федеральным 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</w:t>
      </w:r>
    </w:p>
    <w:p w:rsidR="008125C0" w:rsidRDefault="008125C0">
      <w:pPr>
        <w:pStyle w:val="ConsPlusNonformat"/>
        <w:jc w:val="both"/>
      </w:pPr>
      <w:r>
        <w:t>федеральными законами.</w:t>
      </w:r>
    </w:p>
    <w:p w:rsidR="008125C0" w:rsidRDefault="008125C0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8125C0" w:rsidRDefault="008125C0">
      <w:pPr>
        <w:pStyle w:val="ConsPlusNonformat"/>
        <w:jc w:val="both"/>
      </w:pPr>
      <w:r>
        <w:t xml:space="preserve">                   (указываются документы, прилагаемые к ходатайству)</w:t>
      </w:r>
    </w:p>
    <w:p w:rsidR="008125C0" w:rsidRDefault="008125C0">
      <w:pPr>
        <w:pStyle w:val="ConsPlusNonformat"/>
        <w:jc w:val="both"/>
      </w:pPr>
    </w:p>
    <w:p w:rsidR="008125C0" w:rsidRDefault="008125C0">
      <w:pPr>
        <w:pStyle w:val="ConsPlusNonformat"/>
        <w:jc w:val="both"/>
      </w:pPr>
      <w:r>
        <w:t>"____" _____________ 20___ г.   ________________  _________________________</w:t>
      </w:r>
    </w:p>
    <w:p w:rsidR="008125C0" w:rsidRDefault="008125C0">
      <w:pPr>
        <w:pStyle w:val="ConsPlusNonformat"/>
        <w:jc w:val="both"/>
      </w:pPr>
      <w:r>
        <w:t xml:space="preserve">                                   (подпись)        (инициалы, фамилия)</w:t>
      </w:r>
    </w:p>
    <w:p w:rsidR="008125C0" w:rsidRDefault="008125C0">
      <w:pPr>
        <w:pStyle w:val="ConsPlusNonformat"/>
        <w:jc w:val="both"/>
      </w:pPr>
      <w:r>
        <w:t xml:space="preserve">    --------------------------------</w:t>
      </w:r>
    </w:p>
    <w:p w:rsidR="008125C0" w:rsidRDefault="008125C0">
      <w:pPr>
        <w:pStyle w:val="ConsPlusNonformat"/>
        <w:jc w:val="both"/>
      </w:pPr>
      <w:bookmarkStart w:id="4" w:name="P171"/>
      <w:bookmarkEnd w:id="4"/>
      <w:r>
        <w:t xml:space="preserve">    &lt;*&gt; Далее в настоящем Приложении используется сокращение - ходатайство.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right"/>
        <w:outlineLvl w:val="1"/>
      </w:pPr>
      <w:r>
        <w:t>Приложение 2</w:t>
      </w:r>
    </w:p>
    <w:p w:rsidR="008125C0" w:rsidRDefault="008125C0">
      <w:pPr>
        <w:pStyle w:val="ConsPlusNormal"/>
        <w:jc w:val="right"/>
      </w:pPr>
      <w:r>
        <w:t>к Порядку участия</w:t>
      </w:r>
    </w:p>
    <w:p w:rsidR="008125C0" w:rsidRDefault="008125C0">
      <w:pPr>
        <w:pStyle w:val="ConsPlusNormal"/>
        <w:jc w:val="right"/>
      </w:pPr>
      <w:r>
        <w:t>государственных гражданских</w:t>
      </w:r>
    </w:p>
    <w:p w:rsidR="008125C0" w:rsidRDefault="008125C0">
      <w:pPr>
        <w:pStyle w:val="ConsPlusNormal"/>
        <w:jc w:val="right"/>
      </w:pPr>
      <w:r>
        <w:t>служащих Ставропольского края</w:t>
      </w:r>
    </w:p>
    <w:p w:rsidR="008125C0" w:rsidRDefault="008125C0">
      <w:pPr>
        <w:pStyle w:val="ConsPlusNormal"/>
        <w:jc w:val="right"/>
      </w:pPr>
      <w:r>
        <w:t>на безвозмездной основе</w:t>
      </w:r>
    </w:p>
    <w:p w:rsidR="008125C0" w:rsidRDefault="008125C0">
      <w:pPr>
        <w:pStyle w:val="ConsPlusNormal"/>
        <w:jc w:val="right"/>
      </w:pPr>
      <w:r>
        <w:t xml:space="preserve">в управлении </w:t>
      </w:r>
      <w:proofErr w:type="gramStart"/>
      <w:r>
        <w:t>коммерческой</w:t>
      </w:r>
      <w:proofErr w:type="gramEnd"/>
    </w:p>
    <w:p w:rsidR="008125C0" w:rsidRDefault="008125C0">
      <w:pPr>
        <w:pStyle w:val="ConsPlusNormal"/>
        <w:jc w:val="right"/>
      </w:pPr>
      <w:r>
        <w:t>организацией, являющейся организацией</w:t>
      </w:r>
    </w:p>
    <w:p w:rsidR="008125C0" w:rsidRDefault="008125C0">
      <w:pPr>
        <w:pStyle w:val="ConsPlusNormal"/>
        <w:jc w:val="right"/>
      </w:pPr>
      <w:r>
        <w:t>государственной корпорации,</w:t>
      </w:r>
    </w:p>
    <w:p w:rsidR="008125C0" w:rsidRDefault="008125C0">
      <w:pPr>
        <w:pStyle w:val="ConsPlusNormal"/>
        <w:jc w:val="right"/>
      </w:pPr>
      <w:r>
        <w:t>государственной компании</w:t>
      </w:r>
    </w:p>
    <w:p w:rsidR="008125C0" w:rsidRDefault="008125C0">
      <w:pPr>
        <w:pStyle w:val="ConsPlusNormal"/>
        <w:jc w:val="right"/>
      </w:pPr>
      <w:r>
        <w:t>или публично-правовой компании,</w:t>
      </w:r>
    </w:p>
    <w:p w:rsidR="008125C0" w:rsidRDefault="008125C0">
      <w:pPr>
        <w:pStyle w:val="ConsPlusNormal"/>
        <w:jc w:val="right"/>
      </w:pPr>
      <w:r>
        <w:t>более 50 процентов акций (долей)</w:t>
      </w:r>
    </w:p>
    <w:p w:rsidR="008125C0" w:rsidRDefault="008125C0">
      <w:pPr>
        <w:pStyle w:val="ConsPlusNormal"/>
        <w:jc w:val="right"/>
      </w:pPr>
      <w:r>
        <w:t>которой находится в собственности</w:t>
      </w:r>
    </w:p>
    <w:p w:rsidR="008125C0" w:rsidRDefault="008125C0">
      <w:pPr>
        <w:pStyle w:val="ConsPlusNormal"/>
        <w:jc w:val="right"/>
      </w:pPr>
      <w:r>
        <w:t>государственной корпорации, государственной</w:t>
      </w:r>
    </w:p>
    <w:p w:rsidR="008125C0" w:rsidRDefault="008125C0">
      <w:pPr>
        <w:pStyle w:val="ConsPlusNormal"/>
        <w:jc w:val="right"/>
      </w:pPr>
      <w:r>
        <w:t>компании или публично-правовой</w:t>
      </w:r>
    </w:p>
    <w:p w:rsidR="008125C0" w:rsidRDefault="008125C0">
      <w:pPr>
        <w:pStyle w:val="ConsPlusNormal"/>
        <w:jc w:val="right"/>
      </w:pPr>
      <w:r>
        <w:t>компании, в качестве члена коллегиального</w:t>
      </w:r>
    </w:p>
    <w:p w:rsidR="008125C0" w:rsidRDefault="008125C0">
      <w:pPr>
        <w:pStyle w:val="ConsPlusNormal"/>
        <w:jc w:val="right"/>
      </w:pPr>
      <w:r>
        <w:t>органа управления этой организации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right"/>
      </w:pPr>
      <w:r>
        <w:t>Форма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center"/>
      </w:pPr>
      <w:bookmarkStart w:id="5" w:name="P196"/>
      <w:bookmarkEnd w:id="5"/>
      <w:r>
        <w:t>ЖУРНАЛ РЕГИСТРАЦИИ</w:t>
      </w:r>
    </w:p>
    <w:p w:rsidR="008125C0" w:rsidRDefault="008125C0">
      <w:pPr>
        <w:pStyle w:val="ConsPlusNormal"/>
        <w:jc w:val="both"/>
      </w:pPr>
      <w:proofErr w:type="gramStart"/>
      <w:r>
        <w:t xml:space="preserve">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</w:t>
      </w:r>
      <w:hyperlink w:anchor="P236" w:history="1">
        <w:r>
          <w:rPr>
            <w:color w:val="0000FF"/>
          </w:rPr>
          <w:t>&lt;*&gt;</w:t>
        </w:r>
      </w:hyperlink>
      <w:proofErr w:type="gramEnd"/>
    </w:p>
    <w:p w:rsidR="008125C0" w:rsidRDefault="00812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1247"/>
        <w:gridCol w:w="1417"/>
        <w:gridCol w:w="1417"/>
        <w:gridCol w:w="1417"/>
        <w:gridCol w:w="1361"/>
        <w:gridCol w:w="1417"/>
      </w:tblGrid>
      <w:tr w:rsidR="008125C0">
        <w:tc>
          <w:tcPr>
            <w:tcW w:w="686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 xml:space="preserve">Фамилия, имя, отчество (при наличии), должность государственного гражданского служащего </w:t>
            </w:r>
            <w:r>
              <w:lastRenderedPageBreak/>
              <w:t xml:space="preserve">Ставропольского края, представившего ходатайство </w:t>
            </w:r>
            <w:hyperlink w:anchor="P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lastRenderedPageBreak/>
              <w:t>Отметка о принятом представителем нанимателя решении, дата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 xml:space="preserve">Подпись гражданского служащего о получении копии ходатайства с решением представителя </w:t>
            </w:r>
            <w:r>
              <w:lastRenderedPageBreak/>
              <w:t>нанимателя, дата</w:t>
            </w:r>
          </w:p>
        </w:tc>
        <w:tc>
          <w:tcPr>
            <w:tcW w:w="1361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lastRenderedPageBreak/>
              <w:t xml:space="preserve">Отметка об отзыве разрешения на участие гражданского служащего на безвозмездной основе в </w:t>
            </w:r>
            <w:r>
              <w:lastRenderedPageBreak/>
              <w:t>управлении коммерческой организацией, дата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lastRenderedPageBreak/>
              <w:t xml:space="preserve">Подпись гражданского служащего </w:t>
            </w:r>
            <w:proofErr w:type="gramStart"/>
            <w:r>
              <w:t xml:space="preserve">об ознакомлении с решением представителя нанимателя </w:t>
            </w:r>
            <w:r>
              <w:lastRenderedPageBreak/>
              <w:t>об отзыве разрешения на участие гражданского служащего на безвозмездной основе</w:t>
            </w:r>
            <w:proofErr w:type="gramEnd"/>
            <w:r>
              <w:t xml:space="preserve"> в управлении коммерческой организацией, дата</w:t>
            </w:r>
          </w:p>
        </w:tc>
      </w:tr>
      <w:tr w:rsidR="008125C0">
        <w:tc>
          <w:tcPr>
            <w:tcW w:w="686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7</w:t>
            </w:r>
          </w:p>
        </w:tc>
      </w:tr>
      <w:tr w:rsidR="008125C0">
        <w:tc>
          <w:tcPr>
            <w:tcW w:w="686" w:type="dxa"/>
            <w:vAlign w:val="center"/>
          </w:tcPr>
          <w:p w:rsidR="008125C0" w:rsidRDefault="008125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361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</w:tr>
      <w:tr w:rsidR="008125C0">
        <w:tc>
          <w:tcPr>
            <w:tcW w:w="686" w:type="dxa"/>
          </w:tcPr>
          <w:p w:rsidR="008125C0" w:rsidRDefault="008125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361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</w:tr>
      <w:tr w:rsidR="008125C0">
        <w:tc>
          <w:tcPr>
            <w:tcW w:w="686" w:type="dxa"/>
            <w:vAlign w:val="bottom"/>
          </w:tcPr>
          <w:p w:rsidR="008125C0" w:rsidRDefault="008125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361" w:type="dxa"/>
          </w:tcPr>
          <w:p w:rsidR="008125C0" w:rsidRDefault="008125C0">
            <w:pPr>
              <w:pStyle w:val="ConsPlusNormal"/>
            </w:pPr>
          </w:p>
        </w:tc>
        <w:tc>
          <w:tcPr>
            <w:tcW w:w="1417" w:type="dxa"/>
          </w:tcPr>
          <w:p w:rsidR="008125C0" w:rsidRDefault="008125C0">
            <w:pPr>
              <w:pStyle w:val="ConsPlusNormal"/>
            </w:pPr>
          </w:p>
        </w:tc>
      </w:tr>
    </w:tbl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ind w:firstLine="540"/>
        <w:jc w:val="both"/>
      </w:pPr>
      <w:r>
        <w:t>--------------------------------</w:t>
      </w:r>
    </w:p>
    <w:p w:rsidR="008125C0" w:rsidRDefault="008125C0">
      <w:pPr>
        <w:pStyle w:val="ConsPlusNormal"/>
        <w:spacing w:before="220"/>
        <w:ind w:firstLine="540"/>
        <w:jc w:val="both"/>
      </w:pPr>
      <w:bookmarkStart w:id="6" w:name="P236"/>
      <w:bookmarkEnd w:id="6"/>
      <w:r>
        <w:t>&lt;*&gt; Далее соответственно в настоящем Приложении используются сокращения - ходатайство, коммерческая организация, гражданский служащий.</w:t>
      </w: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jc w:val="both"/>
      </w:pPr>
    </w:p>
    <w:p w:rsidR="008125C0" w:rsidRDefault="00812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53E" w:rsidRDefault="0070153E"/>
    <w:sectPr w:rsidR="0070153E" w:rsidSect="0046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25C0"/>
    <w:rsid w:val="0070153E"/>
    <w:rsid w:val="0081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FE9764D8C0AC024BB43A437E2CCDED16473414491DE8EA998AC71C8BE838C9FB145378B69A5D7529542D6F3l0N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BFE9764D8C0AC024BB43A437E2CCDED1677D48439BDE8EA998AC71C8BE838C8DB11D398D6CB08302CF15DBF30B9203B3BA43597Cl0N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BFE9764D8C0AC024BB43A437E2CCDED16473414491DE8EA998AC71C8BE838C9FB145378B69A5D7529542D6F3l0N8O" TargetMode="External"/><Relationship Id="rId5" Type="http://schemas.openxmlformats.org/officeDocument/2006/relationships/hyperlink" Target="consultantplus://offline/ref=61BFE9764D8C0AC024BB43A437E2CCDED1677D48439BDE8EA998AC71C8BE838C8DB11D398D6CB08302CF15DBF30B9203B3BA43597Cl0N4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3276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2021-01-22T14:13:00Z</dcterms:created>
  <dcterms:modified xsi:type="dcterms:W3CDTF">2021-01-22T14:14:00Z</dcterms:modified>
</cp:coreProperties>
</file>